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093663"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C74A0B">
        <w:rPr>
          <w:rFonts w:ascii="Palatino Linotype" w:hAnsi="Palatino Linotype"/>
          <w:lang w:val="es-ES_tradnl"/>
        </w:rPr>
        <w:t>0</w:t>
      </w:r>
      <w:r w:rsidR="009A1C4F">
        <w:rPr>
          <w:rFonts w:ascii="Palatino Linotype" w:hAnsi="Palatino Linotype"/>
          <w:lang w:val="es-ES_tradnl"/>
        </w:rPr>
        <w:t>6</w:t>
      </w:r>
      <w:r w:rsidR="00CD62BA">
        <w:rPr>
          <w:rFonts w:ascii="Palatino Linotype" w:hAnsi="Palatino Linotype"/>
          <w:lang w:val="es-ES_tradnl"/>
        </w:rPr>
        <w:t xml:space="preserve"> de jul</w:t>
      </w:r>
      <w:r w:rsidR="00FC1330">
        <w:rPr>
          <w:rFonts w:ascii="Palatino Linotype" w:hAnsi="Palatino Linotype"/>
          <w:lang w:val="es-ES_tradnl"/>
        </w:rPr>
        <w:t>io de 2018</w:t>
      </w:r>
      <w:r w:rsidR="00B22EF8">
        <w:rPr>
          <w:rFonts w:ascii="Palatino Linotype" w:hAnsi="Palatino Linotype"/>
          <w:lang w:val="es-ES_tradnl"/>
        </w:rPr>
        <w:t xml:space="preserve">, siendo las 10:45 </w:t>
      </w:r>
      <w:r w:rsidR="007107A9">
        <w:rPr>
          <w:rFonts w:ascii="Palatino Linotype" w:hAnsi="Palatino Linotype"/>
          <w:lang w:val="es-ES_tradnl"/>
        </w:rPr>
        <w:t>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B22EF8">
        <w:rPr>
          <w:rFonts w:ascii="Palatino Linotype" w:hAnsi="Palatino Linotype"/>
          <w:lang w:val="es-ES_tradnl"/>
        </w:rPr>
        <w:t xml:space="preserve">continúa </w:t>
      </w:r>
      <w:r w:rsidR="005928E7">
        <w:rPr>
          <w:rFonts w:ascii="Palatino Linotype" w:hAnsi="Palatino Linotype"/>
          <w:lang w:val="es-ES_tradnl"/>
        </w:rPr>
        <w:t xml:space="preserve">la audiencia de declaración testimonial ante </w:t>
      </w:r>
      <w:r w:rsidRPr="00093663">
        <w:rPr>
          <w:rFonts w:ascii="Palatino Linotype" w:hAnsi="Palatino Linotype"/>
          <w:lang w:val="es-ES_tradnl"/>
        </w:rPr>
        <w:t>la Comisión Arbitral del Contrato de Concesión de la Obra Pública Fiscal denominada “Aeropuerto Internacional Arturo Merino Benítez de Santiago”</w:t>
      </w:r>
      <w:r w:rsidR="007107A9">
        <w:rPr>
          <w:rFonts w:ascii="Palatino Linotype" w:hAnsi="Palatino Linotype"/>
          <w:lang w:val="es-ES_tradnl"/>
        </w:rPr>
        <w:t>, Rol</w:t>
      </w:r>
      <w:r w:rsidR="0085363D">
        <w:rPr>
          <w:rFonts w:ascii="Palatino Linotype" w:hAnsi="Palatino Linotype"/>
          <w:lang w:val="es-ES_tradnl"/>
        </w:rPr>
        <w:t xml:space="preserve"> N° 1-2017</w:t>
      </w:r>
      <w:r w:rsidRPr="00093663">
        <w:rPr>
          <w:rFonts w:ascii="Palatino Linotype" w:hAnsi="Palatino Linotype"/>
          <w:lang w:val="es-ES_tradnl"/>
        </w:rPr>
        <w:t xml:space="preserve">, con la asistencia de sus miembros titulares, </w:t>
      </w:r>
      <w:r w:rsidR="006E144E">
        <w:rPr>
          <w:rFonts w:ascii="Palatino Linotype" w:hAnsi="Palatino Linotype"/>
          <w:lang w:val="es-ES_tradnl"/>
        </w:rPr>
        <w:t xml:space="preserve">don </w:t>
      </w:r>
      <w:r w:rsidR="00D86595" w:rsidRPr="00FC1330">
        <w:rPr>
          <w:rFonts w:ascii="Palatino Linotype" w:hAnsi="Palatino Linotype"/>
          <w:b/>
          <w:lang w:val="es-ES_tradnl"/>
        </w:rPr>
        <w:t>Juan Pablo Román Rodríguez</w:t>
      </w:r>
      <w:r w:rsidR="00D86595">
        <w:rPr>
          <w:rFonts w:ascii="Palatino Linotype" w:hAnsi="Palatino Linotype"/>
          <w:lang w:val="es-ES_tradnl"/>
        </w:rPr>
        <w:t xml:space="preserve">, don </w:t>
      </w:r>
      <w:r w:rsidR="00D86595" w:rsidRPr="00EF2979">
        <w:rPr>
          <w:rFonts w:ascii="Palatino Linotype" w:hAnsi="Palatino Linotype"/>
          <w:b/>
          <w:lang w:val="es-ES_tradnl"/>
        </w:rPr>
        <w:t>Marcelo Barrientos Zamorano</w:t>
      </w:r>
      <w:r w:rsidR="00D86595">
        <w:rPr>
          <w:rFonts w:ascii="Palatino Linotype" w:hAnsi="Palatino Linotype"/>
          <w:lang w:val="es-ES_tradnl"/>
        </w:rPr>
        <w:t xml:space="preserve"> </w:t>
      </w:r>
      <w:r w:rsidR="00D86595" w:rsidRPr="00093663">
        <w:rPr>
          <w:rFonts w:ascii="Palatino Linotype" w:hAnsi="Palatino Linotype"/>
          <w:lang w:val="es-ES_tradnl"/>
        </w:rPr>
        <w:t xml:space="preserve">y </w:t>
      </w:r>
      <w:r w:rsidR="00D86595">
        <w:rPr>
          <w:rFonts w:ascii="Palatino Linotype" w:hAnsi="Palatino Linotype"/>
          <w:lang w:val="es-ES_tradnl"/>
        </w:rPr>
        <w:t xml:space="preserve">don </w:t>
      </w:r>
      <w:r w:rsidR="00D86595" w:rsidRPr="00FC1330">
        <w:rPr>
          <w:rFonts w:ascii="Palatino Linotype" w:hAnsi="Palatino Linotype"/>
          <w:b/>
          <w:lang w:val="es-ES_tradnl"/>
        </w:rPr>
        <w:t>Carlos Mercado Herreros</w:t>
      </w:r>
      <w:r>
        <w:rPr>
          <w:rFonts w:ascii="Palatino Linotype" w:hAnsi="Palatino Linotype"/>
          <w:lang w:val="es-ES_tradnl"/>
        </w:rPr>
        <w:t>. Asiste también e</w:t>
      </w:r>
      <w:r w:rsidRPr="00093663">
        <w:rPr>
          <w:rFonts w:ascii="Palatino Linotype" w:hAnsi="Palatino Linotype"/>
          <w:lang w:val="es-ES_tradnl"/>
        </w:rPr>
        <w:t xml:space="preserve">l Secretario de la Comisión, don </w:t>
      </w:r>
      <w:r w:rsidRPr="00FC1330">
        <w:rPr>
          <w:rFonts w:ascii="Palatino Linotype" w:hAnsi="Palatino Linotype"/>
          <w:b/>
          <w:lang w:val="es-ES_tradnl"/>
        </w:rPr>
        <w:t>Javier Castillo Vial</w:t>
      </w:r>
      <w:r w:rsidRPr="00093663">
        <w:rPr>
          <w:rFonts w:ascii="Palatino Linotype" w:hAnsi="Palatino Linotype"/>
          <w:lang w:val="es-ES_tradnl"/>
        </w:rPr>
        <w:t>.</w:t>
      </w:r>
      <w:r w:rsidR="005928E7">
        <w:rPr>
          <w:rFonts w:ascii="Palatino Linotype" w:hAnsi="Palatino Linotype"/>
          <w:lang w:val="es-ES_tradnl"/>
        </w:rPr>
        <w:t xml:space="preserve"> Por la parte demandante asisten los apoderados señores </w:t>
      </w:r>
      <w:r w:rsidR="005F4471" w:rsidRPr="005F4471">
        <w:rPr>
          <w:rFonts w:ascii="Palatino Linotype" w:hAnsi="Palatino Linotype"/>
          <w:b/>
          <w:lang w:val="es-ES_tradnl"/>
        </w:rPr>
        <w:t xml:space="preserve">Sebastián </w:t>
      </w:r>
      <w:proofErr w:type="spellStart"/>
      <w:r w:rsidR="005F4471" w:rsidRPr="005F4471">
        <w:rPr>
          <w:rFonts w:ascii="Palatino Linotype" w:hAnsi="Palatino Linotype"/>
          <w:b/>
          <w:lang w:val="es-ES_tradnl"/>
        </w:rPr>
        <w:t>Yanine</w:t>
      </w:r>
      <w:proofErr w:type="spellEnd"/>
      <w:r w:rsidR="005F4471" w:rsidRPr="005F4471">
        <w:rPr>
          <w:rFonts w:ascii="Palatino Linotype" w:hAnsi="Palatino Linotype"/>
          <w:b/>
          <w:lang w:val="es-ES_tradnl"/>
        </w:rPr>
        <w:t xml:space="preserve"> Montaner, Katherine González Navarro </w:t>
      </w:r>
      <w:r w:rsidR="00D86595">
        <w:rPr>
          <w:rFonts w:ascii="Palatino Linotype" w:hAnsi="Palatino Linotype"/>
          <w:lang w:val="es-ES_tradnl"/>
        </w:rPr>
        <w:t xml:space="preserve">y </w:t>
      </w:r>
      <w:r w:rsidR="005F4471" w:rsidRPr="005F4471">
        <w:rPr>
          <w:rFonts w:ascii="Palatino Linotype" w:hAnsi="Palatino Linotype"/>
          <w:b/>
          <w:lang w:val="es-ES_tradnl"/>
        </w:rPr>
        <w:t xml:space="preserve">Alejandra </w:t>
      </w:r>
      <w:proofErr w:type="spellStart"/>
      <w:r w:rsidR="005F4471" w:rsidRPr="005F4471">
        <w:rPr>
          <w:rFonts w:ascii="Palatino Linotype" w:hAnsi="Palatino Linotype"/>
          <w:b/>
          <w:lang w:val="es-ES_tradnl"/>
        </w:rPr>
        <w:t>Balló</w:t>
      </w:r>
      <w:proofErr w:type="spellEnd"/>
      <w:r w:rsidR="005F4471" w:rsidRPr="005F4471">
        <w:rPr>
          <w:rFonts w:ascii="Palatino Linotype" w:hAnsi="Palatino Linotype"/>
          <w:b/>
          <w:lang w:val="es-ES_tradnl"/>
        </w:rPr>
        <w:t xml:space="preserve"> Donoso</w:t>
      </w:r>
      <w:r w:rsidR="005928E7">
        <w:rPr>
          <w:rFonts w:ascii="Palatino Linotype" w:hAnsi="Palatino Linotype"/>
          <w:lang w:val="es-ES_tradnl"/>
        </w:rPr>
        <w:t>. Por la parte demandada asiste</w:t>
      </w:r>
      <w:r w:rsidR="007107A9">
        <w:rPr>
          <w:rFonts w:ascii="Palatino Linotype" w:hAnsi="Palatino Linotype"/>
          <w:lang w:val="es-ES_tradnl"/>
        </w:rPr>
        <w:t>n</w:t>
      </w:r>
      <w:r w:rsidR="005928E7">
        <w:rPr>
          <w:rFonts w:ascii="Palatino Linotype" w:hAnsi="Palatino Linotype"/>
          <w:lang w:val="es-ES_tradnl"/>
        </w:rPr>
        <w:t xml:space="preserve"> su</w:t>
      </w:r>
      <w:r w:rsidR="007107A9">
        <w:rPr>
          <w:rFonts w:ascii="Palatino Linotype" w:hAnsi="Palatino Linotype"/>
          <w:lang w:val="es-ES_tradnl"/>
        </w:rPr>
        <w:t>s</w:t>
      </w:r>
      <w:r w:rsidR="005928E7">
        <w:rPr>
          <w:rFonts w:ascii="Palatino Linotype" w:hAnsi="Palatino Linotype"/>
          <w:lang w:val="es-ES_tradnl"/>
        </w:rPr>
        <w:t xml:space="preserve"> apoderado</w:t>
      </w:r>
      <w:r w:rsidR="007107A9">
        <w:rPr>
          <w:rFonts w:ascii="Palatino Linotype" w:hAnsi="Palatino Linotype"/>
          <w:lang w:val="es-ES_tradnl"/>
        </w:rPr>
        <w:t>s</w:t>
      </w:r>
      <w:r w:rsidR="005928E7">
        <w:rPr>
          <w:rFonts w:ascii="Palatino Linotype" w:hAnsi="Palatino Linotype"/>
          <w:lang w:val="es-ES_tradnl"/>
        </w:rPr>
        <w:t xml:space="preserve"> don </w:t>
      </w:r>
      <w:r w:rsidR="000D02F5">
        <w:rPr>
          <w:rFonts w:ascii="Palatino Linotype" w:hAnsi="Palatino Linotype"/>
          <w:b/>
          <w:lang w:val="es-ES_tradnl"/>
        </w:rPr>
        <w:t>Luis Antonio Navarro Verg</w:t>
      </w:r>
      <w:r w:rsidR="007107A9" w:rsidRPr="004554DE">
        <w:rPr>
          <w:rFonts w:ascii="Palatino Linotype" w:hAnsi="Palatino Linotype"/>
          <w:b/>
          <w:lang w:val="es-ES_tradnl"/>
        </w:rPr>
        <w:t>ara</w:t>
      </w:r>
      <w:r w:rsidR="007107A9">
        <w:rPr>
          <w:rFonts w:ascii="Palatino Linotype" w:hAnsi="Palatino Linotype"/>
          <w:lang w:val="es-ES_tradnl"/>
        </w:rPr>
        <w:t xml:space="preserve"> y don </w:t>
      </w:r>
      <w:r w:rsidR="007107A9" w:rsidRPr="004554DE">
        <w:rPr>
          <w:rFonts w:ascii="Palatino Linotype" w:hAnsi="Palatino Linotype"/>
          <w:b/>
          <w:lang w:val="es-ES_tradnl"/>
        </w:rPr>
        <w:t xml:space="preserve">Pablo Muñoz </w:t>
      </w:r>
      <w:proofErr w:type="spellStart"/>
      <w:r w:rsidR="007107A9" w:rsidRPr="004554DE">
        <w:rPr>
          <w:rFonts w:ascii="Palatino Linotype" w:hAnsi="Palatino Linotype"/>
          <w:b/>
          <w:lang w:val="es-ES_tradnl"/>
        </w:rPr>
        <w:t>Agurto</w:t>
      </w:r>
      <w:proofErr w:type="spellEnd"/>
      <w:r w:rsidR="005928E7">
        <w:rPr>
          <w:rFonts w:ascii="Palatino Linotype" w:hAnsi="Palatino Linotype"/>
          <w:lang w:val="es-ES_tradnl"/>
        </w:rPr>
        <w:t>.</w:t>
      </w:r>
    </w:p>
    <w:p w:rsidR="009A1C4F" w:rsidRDefault="009A1C4F" w:rsidP="00093663">
      <w:pPr>
        <w:overflowPunct w:val="0"/>
        <w:autoSpaceDE w:val="0"/>
        <w:autoSpaceDN w:val="0"/>
        <w:adjustRightInd w:val="0"/>
        <w:jc w:val="both"/>
        <w:rPr>
          <w:rFonts w:ascii="Palatino Linotype" w:hAnsi="Palatino Linotype"/>
          <w:lang w:val="es-ES_tradnl"/>
        </w:rPr>
      </w:pPr>
    </w:p>
    <w:p w:rsidR="005928E7" w:rsidRPr="00F66D01" w:rsidRDefault="007D3135"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del testi</w:t>
      </w:r>
      <w:r w:rsidR="00476E51">
        <w:rPr>
          <w:rFonts w:ascii="Palatino Linotype" w:hAnsi="Palatino Linotype"/>
          <w:lang w:val="es-ES_tradnl"/>
        </w:rPr>
        <w:t xml:space="preserve">go de la parte </w:t>
      </w:r>
      <w:r w:rsidR="00476E51" w:rsidRPr="00F66D01">
        <w:rPr>
          <w:rFonts w:ascii="Palatino Linotype" w:hAnsi="Palatino Linotype"/>
          <w:lang w:val="es-ES_tradnl"/>
        </w:rPr>
        <w:t>demandante</w:t>
      </w:r>
      <w:r w:rsidR="004C78F1" w:rsidRPr="00F66D01">
        <w:rPr>
          <w:rFonts w:ascii="Palatino Linotype" w:hAnsi="Palatino Linotype"/>
          <w:lang w:val="es-ES_tradnl"/>
        </w:rPr>
        <w:t xml:space="preserve">, don </w:t>
      </w:r>
      <w:r w:rsidR="00B22EF8">
        <w:rPr>
          <w:rFonts w:ascii="Palatino Linotype" w:hAnsi="Palatino Linotype"/>
          <w:b/>
          <w:lang w:val="es-ES_tradnl"/>
        </w:rPr>
        <w:t>Leonardo Andrés Órdenes Moraga</w:t>
      </w:r>
      <w:r w:rsidR="00B22EF8">
        <w:rPr>
          <w:rFonts w:ascii="Palatino Linotype" w:hAnsi="Palatino Linotype"/>
          <w:lang w:val="es-ES_tradnl"/>
        </w:rPr>
        <w:t>, cédula de i</w:t>
      </w:r>
      <w:r w:rsidR="0085363D" w:rsidRPr="00F66D01">
        <w:rPr>
          <w:rFonts w:ascii="Palatino Linotype" w:hAnsi="Palatino Linotype"/>
          <w:lang w:val="es-ES_tradnl"/>
        </w:rPr>
        <w:t>dentidad</w:t>
      </w:r>
      <w:r w:rsidR="009A1C4F" w:rsidRPr="00F66D01">
        <w:rPr>
          <w:rFonts w:ascii="Palatino Linotype" w:hAnsi="Palatino Linotype"/>
          <w:lang w:val="es-ES_tradnl"/>
        </w:rPr>
        <w:t xml:space="preserve"> </w:t>
      </w:r>
      <w:r w:rsidR="00B22EF8">
        <w:rPr>
          <w:rFonts w:ascii="Palatino Linotype" w:hAnsi="Palatino Linotype"/>
          <w:lang w:val="es-ES_tradnl"/>
        </w:rPr>
        <w:t>12.650.524-8</w:t>
      </w:r>
      <w:r w:rsidRPr="00F66D01">
        <w:rPr>
          <w:rFonts w:ascii="Palatino Linotype" w:hAnsi="Palatino Linotype"/>
          <w:lang w:val="es-ES_tradnl"/>
        </w:rPr>
        <w:t xml:space="preserve">, </w:t>
      </w:r>
      <w:r w:rsidR="00B22EF8">
        <w:rPr>
          <w:rFonts w:ascii="Palatino Linotype" w:hAnsi="Palatino Linotype"/>
          <w:lang w:val="es-ES_tradnl"/>
        </w:rPr>
        <w:t>contador auditor</w:t>
      </w:r>
      <w:r w:rsidR="00FB00B1" w:rsidRPr="00F66D01">
        <w:rPr>
          <w:rFonts w:ascii="Palatino Linotype" w:hAnsi="Palatino Linotype"/>
          <w:lang w:val="es-ES_tradnl"/>
        </w:rPr>
        <w:t>,</w:t>
      </w:r>
      <w:r w:rsidR="00DB68AB" w:rsidRPr="00F66D01">
        <w:rPr>
          <w:rFonts w:ascii="Palatino Linotype" w:hAnsi="Palatino Linotype"/>
          <w:lang w:val="es-ES_tradnl"/>
        </w:rPr>
        <w:t xml:space="preserve"> quien previamente juramentado, expone:</w:t>
      </w:r>
    </w:p>
    <w:p w:rsidR="00DB68AB" w:rsidRPr="00F66D01" w:rsidRDefault="00DB68AB" w:rsidP="00093663">
      <w:pPr>
        <w:overflowPunct w:val="0"/>
        <w:autoSpaceDE w:val="0"/>
        <w:autoSpaceDN w:val="0"/>
        <w:adjustRightInd w:val="0"/>
        <w:jc w:val="both"/>
        <w:rPr>
          <w:rFonts w:ascii="Palatino Linotype" w:hAnsi="Palatino Linotype"/>
          <w:lang w:val="es-ES_tradnl"/>
        </w:rPr>
      </w:pPr>
    </w:p>
    <w:p w:rsidR="00DB68AB" w:rsidRPr="009A1C4F" w:rsidRDefault="00DB68AB" w:rsidP="00093663">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984C17" w:rsidRPr="00F66D01">
        <w:rPr>
          <w:rFonts w:ascii="Palatino Linotype" w:hAnsi="Palatino Linotype"/>
          <w:b/>
          <w:lang w:val="es-ES_tradnl"/>
        </w:rPr>
        <w:t>E</w:t>
      </w:r>
      <w:r w:rsidR="003A7A3B" w:rsidRPr="00F66D01">
        <w:rPr>
          <w:rFonts w:ascii="Palatino Linotype" w:hAnsi="Palatino Linotype"/>
          <w:b/>
          <w:lang w:val="es-ES_tradnl"/>
        </w:rPr>
        <w:t>LIMINARES DE LA PARTE DEMANDADA</w:t>
      </w:r>
      <w:r w:rsidRPr="00F66D01">
        <w:rPr>
          <w:rFonts w:ascii="Palatino Linotype" w:hAnsi="Palatino Linotype"/>
          <w:b/>
          <w:lang w:val="es-ES_tradnl"/>
        </w:rPr>
        <w:t>:</w:t>
      </w:r>
    </w:p>
    <w:p w:rsidR="00DB68AB" w:rsidRDefault="00DB68AB" w:rsidP="00DB68AB">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dónde trabaja.</w:t>
      </w:r>
    </w:p>
    <w:p w:rsidR="004F30D5" w:rsidRDefault="00DB68AB" w:rsidP="004C78F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Trabajo</w:t>
      </w:r>
      <w:r w:rsidR="008432FC">
        <w:rPr>
          <w:rFonts w:ascii="Palatino Linotype" w:hAnsi="Palatino Linotype"/>
          <w:lang w:val="es-ES_tradnl"/>
        </w:rPr>
        <w:t xml:space="preserve"> para Nuevo Pudahuel (NP), soy Jefe de Facturación y Cuentas Corrientes, desde el inicio de la SC, en octubre de 2015. </w:t>
      </w:r>
    </w:p>
    <w:p w:rsidR="004C78F1" w:rsidRDefault="004C78F1" w:rsidP="004C78F1">
      <w:pPr>
        <w:overflowPunct w:val="0"/>
        <w:autoSpaceDE w:val="0"/>
        <w:autoSpaceDN w:val="0"/>
        <w:adjustRightInd w:val="0"/>
        <w:ind w:left="36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INTERROGADO SOBRE LA INTERLOCUTORIA DE PRUEBA DE FOJAS </w:t>
      </w:r>
      <w:r w:rsidR="0073177F">
        <w:rPr>
          <w:rFonts w:ascii="Palatino Linotype" w:hAnsi="Palatino Linotype"/>
          <w:lang w:val="es-ES_tradnl"/>
        </w:rPr>
        <w:t>312, EL TESTIGO ES PRESENTADO AL SIGUIENTE PUNTO DE PRUEBA</w:t>
      </w:r>
      <w:r>
        <w:rPr>
          <w:rFonts w:ascii="Palatino Linotype" w:hAnsi="Palatino Linotype"/>
          <w:lang w:val="es-ES_tradnl"/>
        </w:rPr>
        <w:t>:</w:t>
      </w:r>
    </w:p>
    <w:p w:rsidR="009A1C4F" w:rsidRDefault="009A1C4F" w:rsidP="009A1C4F">
      <w:pPr>
        <w:pStyle w:val="paragraph"/>
        <w:jc w:val="both"/>
        <w:textAlignment w:val="baseline"/>
        <w:rPr>
          <w:rFonts w:ascii="Palatino Linotype" w:hAnsi="Palatino Linotype"/>
          <w:sz w:val="22"/>
          <w:szCs w:val="22"/>
        </w:rPr>
      </w:pPr>
      <w:r w:rsidRPr="000A501B">
        <w:rPr>
          <w:rFonts w:ascii="Palatino Linotype" w:hAnsi="Palatino Linotype"/>
          <w:b/>
          <w:lang w:val="es-ES_tradnl"/>
        </w:rPr>
        <w:t>AL PUNTO DE PRUEBA 1:</w:t>
      </w:r>
      <w:r>
        <w:rPr>
          <w:rFonts w:ascii="Palatino Linotype" w:hAnsi="Palatino Linotype"/>
          <w:lang w:val="es-ES_tradnl"/>
        </w:rPr>
        <w:t xml:space="preserve"> </w:t>
      </w:r>
      <w:r>
        <w:rPr>
          <w:rStyle w:val="normaltextrun"/>
          <w:rFonts w:ascii="Palatino Linotype" w:hAnsi="Palatino Linotype"/>
          <w:sz w:val="22"/>
          <w:szCs w:val="22"/>
          <w:lang w:val="es-ES"/>
        </w:rPr>
        <w:t>FORMA DE CONTABILIZACIÓN Y PAGO DEL IVA EFECTUADO POR LA CONCESIONARIA DURANTE LA VIGENCIA DEL CONTRATO DE CONCESIÓN HASTA EL 29 DE NOVIEMBRE DE 2017.</w:t>
      </w:r>
      <w:r>
        <w:rPr>
          <w:rStyle w:val="eop"/>
          <w:rFonts w:ascii="Palatino Linotype" w:hAnsi="Palatino Linotype"/>
          <w:sz w:val="22"/>
          <w:szCs w:val="22"/>
        </w:rPr>
        <w:t> </w:t>
      </w:r>
    </w:p>
    <w:p w:rsidR="009A1C4F" w:rsidRDefault="00964EA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La SC está acogida al DL 825, que regula todos los aspectos tributarios relativos al IVA, también está acogido al régimen de facturación electrónica y el inicio del registro del IVA se genera de la siguiente manera: se inicia con la emisión de la factura de ventas, la cual establece que el prestador del servicio, quien recibe el servicio, concepto del servicio, valor de la prestación, el impuesto IVA correspondiente y el valor total del documento. Desde el punto de vista contable el valor del servicio queda reflejado en una cuenta de ingresos de la empresa, el IVA en una cuenta de pasivo, reflejando la obligación con el Fisco y el valor total de la factura queda en una cuenta de activo de cuentas por cobrar. Desde el punto de vista </w:t>
      </w:r>
      <w:r>
        <w:rPr>
          <w:rFonts w:ascii="Palatino Linotype" w:hAnsi="Palatino Linotype"/>
          <w:lang w:val="es-ES_tradnl"/>
        </w:rPr>
        <w:lastRenderedPageBreak/>
        <w:t>tributario la factura electrónica es enviada al SII y es el Servicio quien genera un registro de ventas mensuales el cual es la base para declarar en el Formulario 29. En términos simples, el IVA a pagar es el total del IVA de las ventas menos el IVA que se genera por las compras. Con esos simples pasos se cumple con lo que exige la normativa vigente.</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9A1C4F" w:rsidRDefault="00964EAF" w:rsidP="009A1C4F">
      <w:pPr>
        <w:pStyle w:val="Prrafodelista"/>
        <w:numPr>
          <w:ilvl w:val="0"/>
          <w:numId w:val="14"/>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Se le exhibe al testigo el documento acompañado al escrito de fojas 338 individualizado como NP-4 consistente en una presentación del proceso de facturación de la SC para que reconozca si la firma incluida en él le pertenece y si fue prepa</w:t>
      </w:r>
      <w:r w:rsidR="00AC2F9F">
        <w:rPr>
          <w:rFonts w:ascii="Palatino Linotype" w:hAnsi="Palatino Linotype"/>
          <w:lang w:val="es-ES_tradnl"/>
        </w:rPr>
        <w:t>ra</w:t>
      </w:r>
      <w:r>
        <w:rPr>
          <w:rFonts w:ascii="Palatino Linotype" w:hAnsi="Palatino Linotype"/>
          <w:lang w:val="es-ES_tradnl"/>
        </w:rPr>
        <w:t>do por él.</w:t>
      </w:r>
    </w:p>
    <w:p w:rsidR="009A1C4F" w:rsidRPr="000A501B" w:rsidRDefault="00AC2F9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Efectivamente el documento lo confeccioné yo y la firma es mía.</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AC2F9F" w:rsidP="009A1C4F">
      <w:pPr>
        <w:pStyle w:val="Prrafodelista"/>
        <w:numPr>
          <w:ilvl w:val="0"/>
          <w:numId w:val="14"/>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aclare el testigo conforme a las normas legales que él cita, existe otra forma de contabilizar y pagar el IVA distinta a la que él ha descrito.</w:t>
      </w:r>
    </w:p>
    <w:p w:rsidR="009A1C4F" w:rsidRDefault="00AC2F9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La Ley es una sola, por lo tanto, no existe otra forma de contabilizar ni de pagar el IVA.</w:t>
      </w:r>
    </w:p>
    <w:p w:rsidR="00AC2F9F" w:rsidRDefault="00AC2F9F" w:rsidP="009A1C4F">
      <w:pPr>
        <w:overflowPunct w:val="0"/>
        <w:autoSpaceDE w:val="0"/>
        <w:autoSpaceDN w:val="0"/>
        <w:adjustRightInd w:val="0"/>
        <w:ind w:left="360"/>
        <w:jc w:val="both"/>
        <w:rPr>
          <w:rFonts w:ascii="Palatino Linotype" w:hAnsi="Palatino Linotype"/>
          <w:lang w:val="es-ES_tradnl"/>
        </w:rPr>
      </w:pPr>
    </w:p>
    <w:p w:rsidR="00AC2F9F" w:rsidRDefault="00AC2F9F" w:rsidP="00AC2F9F">
      <w:pPr>
        <w:pStyle w:val="Prrafodelista"/>
        <w:numPr>
          <w:ilvl w:val="0"/>
          <w:numId w:val="14"/>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la descripción que ha efectuado al responder el punto de prueba es la forma en que la SC ha contabilizado y pagado el IVA desde los inicios de la concesión.</w:t>
      </w:r>
    </w:p>
    <w:p w:rsidR="00AC2F9F" w:rsidRPr="00AC2F9F" w:rsidRDefault="00AC2F9F" w:rsidP="00AC2F9F">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Pr="0083334D" w:rsidRDefault="00AC2F9F" w:rsidP="0083334D">
      <w:pPr>
        <w:pStyle w:val="Prrafodelista"/>
        <w:numPr>
          <w:ilvl w:val="0"/>
          <w:numId w:val="30"/>
        </w:numPr>
        <w:overflowPunct w:val="0"/>
        <w:autoSpaceDE w:val="0"/>
        <w:autoSpaceDN w:val="0"/>
        <w:adjustRightInd w:val="0"/>
        <w:jc w:val="both"/>
        <w:rPr>
          <w:rFonts w:ascii="Palatino Linotype" w:hAnsi="Palatino Linotype"/>
          <w:lang w:val="es-ES_tradnl"/>
        </w:rPr>
      </w:pPr>
      <w:r w:rsidRPr="0083334D">
        <w:rPr>
          <w:rFonts w:ascii="Palatino Linotype" w:hAnsi="Palatino Linotype"/>
          <w:lang w:val="es-ES_tradnl"/>
        </w:rPr>
        <w:t>Para que diga el testigo quién le solicitó la elaboración de la presentación exhibida en esta audiencia y si dicha presentación fue elaborada con el solo objeto de ser presentada en esta causa.</w:t>
      </w:r>
    </w:p>
    <w:p w:rsidR="00AC2F9F" w:rsidRDefault="00AC2F9F" w:rsidP="00AC2F9F">
      <w:pPr>
        <w:overflowPunct w:val="0"/>
        <w:autoSpaceDE w:val="0"/>
        <w:autoSpaceDN w:val="0"/>
        <w:adjustRightInd w:val="0"/>
        <w:jc w:val="both"/>
        <w:rPr>
          <w:rFonts w:ascii="Palatino Linotype" w:hAnsi="Palatino Linotype"/>
          <w:lang w:val="es-ES_tradnl"/>
        </w:rPr>
      </w:pPr>
    </w:p>
    <w:p w:rsidR="00AC2F9F" w:rsidRDefault="00AC2F9F" w:rsidP="00AC2F9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se opone a la pregunta toda vez que está suponiendo intenciones por parte del testigo cuando lo que corresponde es que indague sobre el origen del documento para que sea el testigo quien exponga sobre el particular.</w:t>
      </w:r>
    </w:p>
    <w:p w:rsidR="00AC2F9F" w:rsidRDefault="00AC2F9F" w:rsidP="00AC2F9F">
      <w:pPr>
        <w:overflowPunct w:val="0"/>
        <w:autoSpaceDE w:val="0"/>
        <w:autoSpaceDN w:val="0"/>
        <w:adjustRightInd w:val="0"/>
        <w:jc w:val="both"/>
        <w:rPr>
          <w:rFonts w:ascii="Palatino Linotype" w:hAnsi="Palatino Linotype"/>
          <w:lang w:val="es-ES_tradnl"/>
        </w:rPr>
      </w:pPr>
    </w:p>
    <w:p w:rsidR="00AC2F9F" w:rsidRDefault="00AC2F9F" w:rsidP="00AC2F9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AC2F9F" w:rsidRDefault="00AC2F9F" w:rsidP="00AC2F9F">
      <w:pPr>
        <w:overflowPunct w:val="0"/>
        <w:autoSpaceDE w:val="0"/>
        <w:autoSpaceDN w:val="0"/>
        <w:adjustRightInd w:val="0"/>
        <w:jc w:val="both"/>
        <w:rPr>
          <w:rFonts w:ascii="Palatino Linotype" w:hAnsi="Palatino Linotype"/>
          <w:lang w:val="es-ES_tradnl"/>
        </w:rPr>
      </w:pPr>
    </w:p>
    <w:p w:rsidR="00AC2F9F" w:rsidRDefault="00AC2F9F" w:rsidP="00AC2F9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demandada solicita se formule la pregunta por cuanto ella precisamente tiene por objeto determinar el origen y objeto del documento que la demandante ha solicitado se le exhiba al testigo. </w:t>
      </w:r>
      <w:r w:rsidR="004C749C">
        <w:rPr>
          <w:rFonts w:ascii="Palatino Linotype" w:hAnsi="Palatino Linotype"/>
          <w:lang w:val="es-ES_tradnl"/>
        </w:rPr>
        <w:t xml:space="preserve">En ningún caso la pregunta formulada incorpora </w:t>
      </w:r>
      <w:r w:rsidR="004C749C">
        <w:rPr>
          <w:rFonts w:ascii="Palatino Linotype" w:hAnsi="Palatino Linotype"/>
          <w:lang w:val="es-ES_tradnl"/>
        </w:rPr>
        <w:lastRenderedPageBreak/>
        <w:t>alguna intencionalidad, sino que persigue determinar la naturaleza de un documento que no forma parte de la gestión ordinaria del presente contrato de concesión.</w:t>
      </w:r>
    </w:p>
    <w:p w:rsidR="004C749C" w:rsidRDefault="004C749C" w:rsidP="00AC2F9F">
      <w:pPr>
        <w:overflowPunct w:val="0"/>
        <w:autoSpaceDE w:val="0"/>
        <w:autoSpaceDN w:val="0"/>
        <w:adjustRightInd w:val="0"/>
        <w:jc w:val="both"/>
        <w:rPr>
          <w:rFonts w:ascii="Palatino Linotype" w:hAnsi="Palatino Linotype"/>
          <w:lang w:val="es-ES_tradnl"/>
        </w:rPr>
      </w:pPr>
    </w:p>
    <w:p w:rsidR="004C749C" w:rsidRPr="00AC2F9F" w:rsidRDefault="004C749C" w:rsidP="00AC2F9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Comisión decide que la pregunta se haga. </w:t>
      </w:r>
    </w:p>
    <w:p w:rsidR="009A1C4F" w:rsidRPr="000A501B"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83334D">
        <w:rPr>
          <w:rFonts w:ascii="Palatino Linotype" w:hAnsi="Palatino Linotype"/>
          <w:lang w:val="es-ES_tradnl"/>
        </w:rPr>
        <w:t>: Este documento fue solicitado por mi gerencia para documentar el proceso de facturación, al igual como tenemos documentados otros procesos dentro de la empresa, por ejemplo, procesos de cobranza. Desconozco si es exclusivamente para este efecto.</w:t>
      </w:r>
    </w:p>
    <w:p w:rsidR="00671EA4" w:rsidRDefault="00671EA4" w:rsidP="008040BB">
      <w:pPr>
        <w:overflowPunct w:val="0"/>
        <w:autoSpaceDE w:val="0"/>
        <w:autoSpaceDN w:val="0"/>
        <w:adjustRightInd w:val="0"/>
        <w:jc w:val="both"/>
        <w:rPr>
          <w:rFonts w:ascii="Palatino Linotype" w:hAnsi="Palatino Linotype"/>
          <w:lang w:val="es-ES_tradnl"/>
        </w:rPr>
      </w:pPr>
    </w:p>
    <w:p w:rsidR="0073177F" w:rsidRDefault="0073177F" w:rsidP="008040B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Previo al cierre de la presente audiencia, se deja constancia que estando de acuerdo las partes, la Comisión resuelve cambiar la fecha de la audiencia fijada para el 12 de julio, quedando fijada para el 19 de julio a las 9:00 </w:t>
      </w:r>
      <w:proofErr w:type="spellStart"/>
      <w:r>
        <w:rPr>
          <w:rFonts w:ascii="Palatino Linotype" w:hAnsi="Palatino Linotype"/>
          <w:lang w:val="es-ES_tradnl"/>
        </w:rPr>
        <w:t>hrs</w:t>
      </w:r>
      <w:proofErr w:type="spellEnd"/>
      <w:r>
        <w:rPr>
          <w:rFonts w:ascii="Palatino Linotype" w:hAnsi="Palatino Linotype"/>
          <w:lang w:val="es-ES_tradnl"/>
        </w:rPr>
        <w:t xml:space="preserve">. en las oficinas de Londres 79, comuna de Santiago. </w:t>
      </w:r>
    </w:p>
    <w:p w:rsidR="0073177F" w:rsidRDefault="0073177F" w:rsidP="008040BB">
      <w:pPr>
        <w:overflowPunct w:val="0"/>
        <w:autoSpaceDE w:val="0"/>
        <w:autoSpaceDN w:val="0"/>
        <w:adjustRightInd w:val="0"/>
        <w:jc w:val="both"/>
        <w:rPr>
          <w:rFonts w:ascii="Palatino Linotype" w:hAnsi="Palatino Linotype"/>
          <w:lang w:val="es-ES_tradnl"/>
        </w:rPr>
      </w:pPr>
    </w:p>
    <w:p w:rsidR="00F66D01" w:rsidRDefault="0073177F" w:rsidP="00F66D0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Siendo las 11:20</w:t>
      </w:r>
      <w:r w:rsidR="00F66D01">
        <w:rPr>
          <w:rFonts w:ascii="Palatino Linotype" w:hAnsi="Palatino Linotype"/>
          <w:lang w:val="es-ES_tradnl"/>
        </w:rPr>
        <w:t xml:space="preserve"> horas, se pone término a la declaración del testigo y a la presente audiencia. Firma el testigo junto con los comparecientes y los miembros de la Comisión.</w:t>
      </w:r>
    </w:p>
    <w:p w:rsidR="00F66D01" w:rsidRDefault="00F66D01" w:rsidP="00F66D01">
      <w:pPr>
        <w:overflowPunct w:val="0"/>
        <w:autoSpaceDE w:val="0"/>
        <w:autoSpaceDN w:val="0"/>
        <w:adjustRightInd w:val="0"/>
        <w:jc w:val="both"/>
        <w:rPr>
          <w:rFonts w:ascii="Palatino Linotype" w:hAnsi="Palatino Linotype"/>
          <w:lang w:val="es-ES_tradnl"/>
        </w:rPr>
      </w:pPr>
    </w:p>
    <w:p w:rsidR="00D8246D" w:rsidRDefault="00D8246D" w:rsidP="00F66D01">
      <w:pPr>
        <w:overflowPunct w:val="0"/>
        <w:autoSpaceDE w:val="0"/>
        <w:autoSpaceDN w:val="0"/>
        <w:adjustRightInd w:val="0"/>
        <w:jc w:val="both"/>
        <w:rPr>
          <w:rFonts w:ascii="Palatino Linotype" w:hAnsi="Palatino Linotype"/>
          <w:lang w:val="es-ES_tradnl"/>
        </w:rPr>
      </w:pPr>
    </w:p>
    <w:p w:rsidR="00D8246D" w:rsidRDefault="00D8246D" w:rsidP="00F66D01">
      <w:pPr>
        <w:overflowPunct w:val="0"/>
        <w:autoSpaceDE w:val="0"/>
        <w:autoSpaceDN w:val="0"/>
        <w:adjustRightInd w:val="0"/>
        <w:jc w:val="both"/>
        <w:rPr>
          <w:rFonts w:ascii="Palatino Linotype" w:hAnsi="Palatino Linotype"/>
          <w:lang w:val="es-ES_tradnl"/>
        </w:rPr>
      </w:pPr>
    </w:p>
    <w:p w:rsidR="009A1C4F" w:rsidRPr="0073177F" w:rsidRDefault="0073177F" w:rsidP="008040BB">
      <w:pPr>
        <w:overflowPunct w:val="0"/>
        <w:autoSpaceDE w:val="0"/>
        <w:autoSpaceDN w:val="0"/>
        <w:adjustRightInd w:val="0"/>
        <w:jc w:val="both"/>
        <w:rPr>
          <w:rFonts w:ascii="Palatino Linotype" w:hAnsi="Palatino Linotype"/>
          <w:lang w:val="es-ES_tradnl"/>
        </w:rPr>
      </w:pPr>
      <w:r w:rsidRPr="0073177F">
        <w:rPr>
          <w:rFonts w:ascii="Palatino Linotype" w:hAnsi="Palatino Linotype"/>
          <w:lang w:val="es-ES_tradnl"/>
        </w:rPr>
        <w:t>Leonardo Andrés Órdenes Moraga</w:t>
      </w:r>
    </w:p>
    <w:p w:rsidR="008040BB" w:rsidRDefault="008040BB" w:rsidP="008040BB">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73177F" w:rsidRPr="005F4471" w:rsidRDefault="0073177F"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Sebastián </w:t>
      </w:r>
      <w:proofErr w:type="spellStart"/>
      <w:r w:rsidRPr="005F4471">
        <w:rPr>
          <w:rFonts w:ascii="Palatino Linotype" w:hAnsi="Palatino Linotype"/>
          <w:lang w:val="es-ES_tradnl"/>
        </w:rPr>
        <w:t>Yanine</w:t>
      </w:r>
      <w:proofErr w:type="spellEnd"/>
      <w:r w:rsidRPr="005F4471">
        <w:rPr>
          <w:rFonts w:ascii="Palatino Linotype" w:hAnsi="Palatino Linotype"/>
          <w:lang w:val="es-ES_tradnl"/>
        </w:rPr>
        <w:t xml:space="preserve"> Montaner   </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t>Katherine González Navarro</w:t>
      </w: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8040BB" w:rsidRDefault="005F4471" w:rsidP="008040BB">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Alejandra </w:t>
      </w:r>
      <w:proofErr w:type="spellStart"/>
      <w:r w:rsidRPr="005F4471">
        <w:rPr>
          <w:rFonts w:ascii="Palatino Linotype" w:hAnsi="Palatino Linotype"/>
          <w:lang w:val="es-ES_tradnl"/>
        </w:rPr>
        <w:t>Balló</w:t>
      </w:r>
      <w:proofErr w:type="spellEnd"/>
      <w:r w:rsidRPr="005F4471">
        <w:rPr>
          <w:rFonts w:ascii="Palatino Linotype" w:hAnsi="Palatino Linotype"/>
          <w:lang w:val="es-ES_tradnl"/>
        </w:rPr>
        <w:t xml:space="preserve"> Donoso</w:t>
      </w:r>
      <w:r w:rsidRPr="005F4471">
        <w:rPr>
          <w:rFonts w:ascii="Palatino Linotype" w:hAnsi="Palatino Linotype"/>
          <w:lang w:val="es-ES_tradnl"/>
        </w:rPr>
        <w:tab/>
      </w:r>
      <w:r w:rsidR="008040BB" w:rsidRPr="005F4471">
        <w:rPr>
          <w:rFonts w:ascii="Palatino Linotype" w:hAnsi="Palatino Linotype"/>
          <w:lang w:val="es-ES_tradnl"/>
        </w:rPr>
        <w:tab/>
      </w:r>
      <w:r w:rsidR="008040BB" w:rsidRPr="005F4471">
        <w:rPr>
          <w:rFonts w:ascii="Palatino Linotype" w:hAnsi="Palatino Linotype"/>
          <w:lang w:val="es-ES_tradnl"/>
        </w:rPr>
        <w:tab/>
      </w:r>
      <w:r w:rsidR="008040BB" w:rsidRPr="005F4471">
        <w:rPr>
          <w:rFonts w:ascii="Palatino Linotype" w:hAnsi="Palatino Linotype"/>
          <w:lang w:val="es-ES_tradnl"/>
        </w:rPr>
        <w:tab/>
      </w:r>
      <w:r w:rsidR="008040BB" w:rsidRPr="005F4471">
        <w:rPr>
          <w:rFonts w:ascii="Palatino Linotype" w:hAnsi="Palatino Linotype"/>
          <w:lang w:val="es-ES_tradnl"/>
        </w:rPr>
        <w:tab/>
      </w:r>
    </w:p>
    <w:p w:rsidR="0037070A" w:rsidRDefault="0037070A" w:rsidP="008040BB">
      <w:pPr>
        <w:overflowPunct w:val="0"/>
        <w:autoSpaceDE w:val="0"/>
        <w:autoSpaceDN w:val="0"/>
        <w:adjustRightInd w:val="0"/>
        <w:jc w:val="both"/>
        <w:rPr>
          <w:rFonts w:ascii="Palatino Linotype" w:hAnsi="Palatino Linotype"/>
          <w:lang w:val="es-ES_tradnl"/>
        </w:rPr>
      </w:pPr>
    </w:p>
    <w:p w:rsidR="00A374AE" w:rsidRDefault="00A374AE" w:rsidP="008040BB">
      <w:pPr>
        <w:overflowPunct w:val="0"/>
        <w:autoSpaceDE w:val="0"/>
        <w:autoSpaceDN w:val="0"/>
        <w:adjustRightInd w:val="0"/>
        <w:jc w:val="both"/>
        <w:rPr>
          <w:rFonts w:ascii="Palatino Linotype" w:hAnsi="Palatino Linotype"/>
          <w:lang w:val="es-ES_tradnl"/>
        </w:rPr>
      </w:pPr>
    </w:p>
    <w:p w:rsidR="00855D41" w:rsidRDefault="00855D41" w:rsidP="008040BB">
      <w:pPr>
        <w:overflowPunct w:val="0"/>
        <w:autoSpaceDE w:val="0"/>
        <w:autoSpaceDN w:val="0"/>
        <w:adjustRightInd w:val="0"/>
        <w:jc w:val="both"/>
        <w:rPr>
          <w:rFonts w:ascii="Palatino Linotype" w:hAnsi="Palatino Linotype"/>
          <w:lang w:val="es-ES_tradnl"/>
        </w:rPr>
      </w:pPr>
    </w:p>
    <w:p w:rsidR="0037070A" w:rsidRPr="0037070A" w:rsidRDefault="0037070A" w:rsidP="008040B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Marcos Navarro Guevara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37070A">
        <w:rPr>
          <w:rFonts w:ascii="Palatino Linotype" w:hAnsi="Palatino Linotype"/>
          <w:lang w:val="es-ES_tradnl"/>
        </w:rPr>
        <w:t xml:space="preserve">Pablo Muñoz </w:t>
      </w:r>
      <w:proofErr w:type="spellStart"/>
      <w:r w:rsidRPr="0037070A">
        <w:rPr>
          <w:rFonts w:ascii="Palatino Linotype" w:hAnsi="Palatino Linotype"/>
          <w:lang w:val="es-ES_tradnl"/>
        </w:rPr>
        <w:t>Agurto</w:t>
      </w:r>
      <w:proofErr w:type="spellEnd"/>
    </w:p>
    <w:p w:rsidR="000E60D6" w:rsidRPr="0037070A" w:rsidRDefault="000E60D6" w:rsidP="009A30B2">
      <w:pPr>
        <w:overflowPunct w:val="0"/>
        <w:autoSpaceDE w:val="0"/>
        <w:autoSpaceDN w:val="0"/>
        <w:adjustRightInd w:val="0"/>
        <w:rPr>
          <w:rFonts w:ascii="Palatino Linotype" w:hAnsi="Palatino Linotype"/>
          <w:lang w:val="es-ES_tradnl"/>
        </w:rPr>
      </w:pPr>
    </w:p>
    <w:p w:rsidR="008040BB" w:rsidRPr="0037070A"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73177F" w:rsidRDefault="0073177F" w:rsidP="009A30B2">
      <w:pPr>
        <w:overflowPunct w:val="0"/>
        <w:autoSpaceDE w:val="0"/>
        <w:autoSpaceDN w:val="0"/>
        <w:adjustRightInd w:val="0"/>
        <w:rPr>
          <w:rFonts w:ascii="Palatino Linotype" w:hAnsi="Palatino Linotype"/>
          <w:lang w:val="es-ES_tradnl"/>
        </w:rPr>
      </w:pPr>
    </w:p>
    <w:p w:rsidR="0073177F" w:rsidRDefault="0073177F" w:rsidP="009A30B2">
      <w:pPr>
        <w:overflowPunct w:val="0"/>
        <w:autoSpaceDE w:val="0"/>
        <w:autoSpaceDN w:val="0"/>
        <w:adjustRightInd w:val="0"/>
        <w:rPr>
          <w:rFonts w:ascii="Palatino Linotype" w:hAnsi="Palatino Linotype"/>
          <w:lang w:val="es-ES_tradnl"/>
        </w:rPr>
      </w:pPr>
    </w:p>
    <w:p w:rsidR="0073177F" w:rsidRDefault="0073177F" w:rsidP="009A30B2">
      <w:pPr>
        <w:overflowPunct w:val="0"/>
        <w:autoSpaceDE w:val="0"/>
        <w:autoSpaceDN w:val="0"/>
        <w:adjustRightInd w:val="0"/>
        <w:rPr>
          <w:rFonts w:ascii="Palatino Linotype" w:hAnsi="Palatino Linotype"/>
          <w:lang w:val="es-ES_tradnl"/>
        </w:rPr>
      </w:pPr>
    </w:p>
    <w:p w:rsidR="0073177F" w:rsidRDefault="0073177F" w:rsidP="009A30B2">
      <w:pPr>
        <w:overflowPunct w:val="0"/>
        <w:autoSpaceDE w:val="0"/>
        <w:autoSpaceDN w:val="0"/>
        <w:adjustRightInd w:val="0"/>
        <w:rPr>
          <w:rFonts w:ascii="Palatino Linotype" w:hAnsi="Palatino Linotype"/>
          <w:lang w:val="es-ES_tradnl"/>
        </w:rPr>
      </w:pPr>
    </w:p>
    <w:p w:rsidR="0073177F" w:rsidRDefault="0073177F" w:rsidP="009A30B2">
      <w:pPr>
        <w:overflowPunct w:val="0"/>
        <w:autoSpaceDE w:val="0"/>
        <w:autoSpaceDN w:val="0"/>
        <w:adjustRightInd w:val="0"/>
        <w:rPr>
          <w:rFonts w:ascii="Palatino Linotype" w:hAnsi="Palatino Linotype"/>
          <w:lang w:val="es-ES_tradnl"/>
        </w:rPr>
      </w:pPr>
    </w:p>
    <w:p w:rsidR="009A30B2" w:rsidRPr="008040BB" w:rsidRDefault="00D86595" w:rsidP="009A30B2">
      <w:pPr>
        <w:overflowPunct w:val="0"/>
        <w:autoSpaceDE w:val="0"/>
        <w:autoSpaceDN w:val="0"/>
        <w:adjustRightInd w:val="0"/>
        <w:rPr>
          <w:rFonts w:ascii="Palatino Linotype" w:hAnsi="Palatino Linotype"/>
          <w:lang w:val="es-ES_tradnl"/>
        </w:rPr>
      </w:pPr>
      <w:r w:rsidRPr="00D86595">
        <w:rPr>
          <w:rFonts w:ascii="Palatino Linotype" w:hAnsi="Palatino Linotype"/>
          <w:lang w:val="es-ES_tradnl"/>
        </w:rPr>
        <w:t xml:space="preserve">Marcelo Barrientos Zamorano </w:t>
      </w:r>
      <w:r w:rsidRPr="00D86595">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008040BB" w:rsidRPr="008040BB">
        <w:rPr>
          <w:rFonts w:ascii="Palatino Linotype" w:hAnsi="Palatino Linotype"/>
          <w:lang w:val="es-ES_tradnl"/>
        </w:rPr>
        <w:t>Carlos Mercado Herreros</w:t>
      </w:r>
    </w:p>
    <w:p w:rsidR="009A30B2" w:rsidRPr="008040BB" w:rsidRDefault="009A30B2" w:rsidP="009A30B2">
      <w:pPr>
        <w:overflowPunct w:val="0"/>
        <w:autoSpaceDE w:val="0"/>
        <w:autoSpaceDN w:val="0"/>
        <w:adjustRightInd w:val="0"/>
        <w:rPr>
          <w:rFonts w:ascii="Palatino Linotype" w:hAnsi="Palatino Linotype"/>
          <w:lang w:val="es-ES_tradnl"/>
        </w:rPr>
      </w:pP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9A30B2" w:rsidRPr="008040BB" w:rsidRDefault="005F4C6C" w:rsidP="009A30B2">
      <w:pPr>
        <w:overflowPunct w:val="0"/>
        <w:autoSpaceDE w:val="0"/>
        <w:autoSpaceDN w:val="0"/>
        <w:adjustRightInd w:val="0"/>
        <w:rPr>
          <w:rFonts w:ascii="Palatino Linotype" w:hAnsi="Palatino Linotype"/>
          <w:lang w:val="es-ES_tradnl"/>
        </w:rPr>
      </w:pPr>
      <w:r>
        <w:rPr>
          <w:rFonts w:ascii="Palatino Linotype" w:hAnsi="Palatino Linotype"/>
          <w:lang w:val="es-ES_tradnl"/>
        </w:rPr>
        <w:t xml:space="preserve">                  </w:t>
      </w:r>
      <w:r w:rsidR="008040BB" w:rsidRPr="008040BB">
        <w:rPr>
          <w:rFonts w:ascii="Palatino Linotype" w:hAnsi="Palatino Linotype"/>
          <w:lang w:val="es-ES_tradnl"/>
        </w:rPr>
        <w:t>Presidente</w:t>
      </w:r>
    </w:p>
    <w:p w:rsidR="009A30B2" w:rsidRDefault="009A30B2" w:rsidP="009A30B2">
      <w:pPr>
        <w:overflowPunct w:val="0"/>
        <w:autoSpaceDE w:val="0"/>
        <w:autoSpaceDN w:val="0"/>
        <w:adjustRightInd w:val="0"/>
        <w:rPr>
          <w:rFonts w:ascii="Palatino Linotype" w:hAnsi="Palatino Linotype"/>
          <w:lang w:val="es-ES_tradnl"/>
        </w:rPr>
      </w:pPr>
    </w:p>
    <w:p w:rsidR="00D86595" w:rsidRPr="008040BB" w:rsidRDefault="00D86595"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005F4C6C">
        <w:rPr>
          <w:rFonts w:ascii="Palatino Linotype" w:hAnsi="Palatino Linotype"/>
          <w:lang w:val="es-ES_tradnl"/>
        </w:rPr>
        <w:tab/>
      </w:r>
      <w:r w:rsidRPr="008040BB">
        <w:rPr>
          <w:rFonts w:ascii="Palatino Linotype" w:hAnsi="Palatino Linotype"/>
          <w:lang w:val="es-ES_tradnl"/>
        </w:rPr>
        <w:t>Javier Castillo Vial</w:t>
      </w:r>
    </w:p>
    <w:p w:rsidR="0071257D" w:rsidRPr="008040BB" w:rsidRDefault="008040BB" w:rsidP="009A30B2">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w:t>
      </w:r>
      <w:r w:rsidR="005F4C6C">
        <w:rPr>
          <w:rFonts w:ascii="Palatino Linotype" w:hAnsi="Palatino Linotype"/>
          <w:lang w:val="es-ES_tradnl"/>
        </w:rPr>
        <w:tab/>
        <w:t xml:space="preserve">        </w:t>
      </w:r>
      <w:r w:rsidRPr="008040BB">
        <w:rPr>
          <w:rFonts w:ascii="Palatino Linotype" w:hAnsi="Palatino Linotype"/>
          <w:lang w:val="es-ES_tradnl"/>
        </w:rPr>
        <w:t>Secretario</w:t>
      </w:r>
    </w:p>
    <w:p w:rsidR="008040BB" w:rsidRPr="008040BB" w:rsidRDefault="008040BB">
      <w:pPr>
        <w:overflowPunct w:val="0"/>
        <w:autoSpaceDE w:val="0"/>
        <w:autoSpaceDN w:val="0"/>
        <w:adjustRightInd w:val="0"/>
        <w:rPr>
          <w:rFonts w:ascii="Palatino Linotype" w:hAnsi="Palatino Linotype" w:cs="Palatino Linotype"/>
          <w:bCs/>
          <w:lang w:val="es-ES_tradnl"/>
        </w:rPr>
      </w:pPr>
      <w:bookmarkStart w:id="0" w:name="_GoBack"/>
      <w:bookmarkEnd w:id="0"/>
    </w:p>
    <w:sectPr w:rsidR="008040BB" w:rsidRP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5B" w:rsidRDefault="003F025B" w:rsidP="00F723C1">
      <w:r>
        <w:separator/>
      </w:r>
    </w:p>
  </w:endnote>
  <w:endnote w:type="continuationSeparator" w:id="0">
    <w:p w:rsidR="003F025B" w:rsidRDefault="003F025B"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5B" w:rsidRDefault="003F025B" w:rsidP="00F723C1">
      <w:r>
        <w:separator/>
      </w:r>
    </w:p>
  </w:footnote>
  <w:footnote w:type="continuationSeparator" w:id="0">
    <w:p w:rsidR="003F025B" w:rsidRDefault="003F025B"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DF5EE3"/>
    <w:multiLevelType w:val="hybridMultilevel"/>
    <w:tmpl w:val="21C4E1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0"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4"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8"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27"/>
  </w:num>
  <w:num w:numId="5">
    <w:abstractNumId w:val="13"/>
  </w:num>
  <w:num w:numId="6">
    <w:abstractNumId w:val="15"/>
  </w:num>
  <w:num w:numId="7">
    <w:abstractNumId w:val="9"/>
  </w:num>
  <w:num w:numId="8">
    <w:abstractNumId w:val="14"/>
  </w:num>
  <w:num w:numId="9">
    <w:abstractNumId w:val="8"/>
  </w:num>
  <w:num w:numId="10">
    <w:abstractNumId w:val="1"/>
  </w:num>
  <w:num w:numId="11">
    <w:abstractNumId w:val="6"/>
  </w:num>
  <w:num w:numId="12">
    <w:abstractNumId w:val="29"/>
  </w:num>
  <w:num w:numId="13">
    <w:abstractNumId w:val="19"/>
  </w:num>
  <w:num w:numId="14">
    <w:abstractNumId w:val="28"/>
  </w:num>
  <w:num w:numId="15">
    <w:abstractNumId w:val="20"/>
  </w:num>
  <w:num w:numId="16">
    <w:abstractNumId w:val="7"/>
  </w:num>
  <w:num w:numId="17">
    <w:abstractNumId w:val="21"/>
  </w:num>
  <w:num w:numId="18">
    <w:abstractNumId w:val="11"/>
  </w:num>
  <w:num w:numId="19">
    <w:abstractNumId w:val="22"/>
  </w:num>
  <w:num w:numId="20">
    <w:abstractNumId w:val="0"/>
  </w:num>
  <w:num w:numId="21">
    <w:abstractNumId w:val="18"/>
  </w:num>
  <w:num w:numId="22">
    <w:abstractNumId w:val="4"/>
  </w:num>
  <w:num w:numId="23">
    <w:abstractNumId w:val="24"/>
  </w:num>
  <w:num w:numId="24">
    <w:abstractNumId w:val="2"/>
  </w:num>
  <w:num w:numId="25">
    <w:abstractNumId w:val="12"/>
  </w:num>
  <w:num w:numId="26">
    <w:abstractNumId w:val="25"/>
  </w:num>
  <w:num w:numId="27">
    <w:abstractNumId w:val="16"/>
  </w:num>
  <w:num w:numId="28">
    <w:abstractNumId w:val="10"/>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4C06"/>
    <w:rsid w:val="00016FCB"/>
    <w:rsid w:val="000251F1"/>
    <w:rsid w:val="00035F5B"/>
    <w:rsid w:val="00041D50"/>
    <w:rsid w:val="00045333"/>
    <w:rsid w:val="000543F7"/>
    <w:rsid w:val="000573BA"/>
    <w:rsid w:val="00057FC0"/>
    <w:rsid w:val="00062C01"/>
    <w:rsid w:val="00071176"/>
    <w:rsid w:val="00071CA0"/>
    <w:rsid w:val="00093663"/>
    <w:rsid w:val="0009397C"/>
    <w:rsid w:val="000953A1"/>
    <w:rsid w:val="00097A6A"/>
    <w:rsid w:val="000B13D7"/>
    <w:rsid w:val="000C12A1"/>
    <w:rsid w:val="000C1917"/>
    <w:rsid w:val="000D02F5"/>
    <w:rsid w:val="000D059F"/>
    <w:rsid w:val="000D2C06"/>
    <w:rsid w:val="000E401B"/>
    <w:rsid w:val="000E4CEB"/>
    <w:rsid w:val="000E60D6"/>
    <w:rsid w:val="000F4641"/>
    <w:rsid w:val="000F7342"/>
    <w:rsid w:val="001030A4"/>
    <w:rsid w:val="001078F9"/>
    <w:rsid w:val="0011275E"/>
    <w:rsid w:val="00112F8B"/>
    <w:rsid w:val="0012313C"/>
    <w:rsid w:val="001273C7"/>
    <w:rsid w:val="00141A82"/>
    <w:rsid w:val="0014326C"/>
    <w:rsid w:val="00147BF8"/>
    <w:rsid w:val="0016479B"/>
    <w:rsid w:val="0018507E"/>
    <w:rsid w:val="001943E1"/>
    <w:rsid w:val="001A0A58"/>
    <w:rsid w:val="001A6F5F"/>
    <w:rsid w:val="001D4AC3"/>
    <w:rsid w:val="001E3713"/>
    <w:rsid w:val="001E7D6E"/>
    <w:rsid w:val="001F51A4"/>
    <w:rsid w:val="001F597D"/>
    <w:rsid w:val="00205A70"/>
    <w:rsid w:val="002106DD"/>
    <w:rsid w:val="0024296D"/>
    <w:rsid w:val="002468E9"/>
    <w:rsid w:val="002548DD"/>
    <w:rsid w:val="002551CD"/>
    <w:rsid w:val="00262E7B"/>
    <w:rsid w:val="00265469"/>
    <w:rsid w:val="00265655"/>
    <w:rsid w:val="0027063E"/>
    <w:rsid w:val="00286F1D"/>
    <w:rsid w:val="002958A6"/>
    <w:rsid w:val="002A634B"/>
    <w:rsid w:val="002B2250"/>
    <w:rsid w:val="002C07D6"/>
    <w:rsid w:val="002D0621"/>
    <w:rsid w:val="002D1B93"/>
    <w:rsid w:val="002D6422"/>
    <w:rsid w:val="002F26EE"/>
    <w:rsid w:val="003048C0"/>
    <w:rsid w:val="00312344"/>
    <w:rsid w:val="00312A47"/>
    <w:rsid w:val="0031516B"/>
    <w:rsid w:val="00315ADE"/>
    <w:rsid w:val="003248F8"/>
    <w:rsid w:val="0033147B"/>
    <w:rsid w:val="00331BEC"/>
    <w:rsid w:val="003467C5"/>
    <w:rsid w:val="00350BAB"/>
    <w:rsid w:val="00353D20"/>
    <w:rsid w:val="00356A76"/>
    <w:rsid w:val="00356C53"/>
    <w:rsid w:val="0037070A"/>
    <w:rsid w:val="00373D72"/>
    <w:rsid w:val="003752A7"/>
    <w:rsid w:val="003754A5"/>
    <w:rsid w:val="00385528"/>
    <w:rsid w:val="00397085"/>
    <w:rsid w:val="003A7A3B"/>
    <w:rsid w:val="003B7252"/>
    <w:rsid w:val="003C1589"/>
    <w:rsid w:val="003D27AB"/>
    <w:rsid w:val="003D6477"/>
    <w:rsid w:val="003E7F59"/>
    <w:rsid w:val="003F025B"/>
    <w:rsid w:val="00406E07"/>
    <w:rsid w:val="00422049"/>
    <w:rsid w:val="004467E0"/>
    <w:rsid w:val="00454208"/>
    <w:rsid w:val="004554DE"/>
    <w:rsid w:val="00462214"/>
    <w:rsid w:val="00463247"/>
    <w:rsid w:val="00465C6F"/>
    <w:rsid w:val="004669A0"/>
    <w:rsid w:val="00476E51"/>
    <w:rsid w:val="0047794B"/>
    <w:rsid w:val="004819D0"/>
    <w:rsid w:val="00491C63"/>
    <w:rsid w:val="004A0D99"/>
    <w:rsid w:val="004A7EA5"/>
    <w:rsid w:val="004C197A"/>
    <w:rsid w:val="004C749C"/>
    <w:rsid w:val="004C78F1"/>
    <w:rsid w:val="004D3F3D"/>
    <w:rsid w:val="004E2C3B"/>
    <w:rsid w:val="004F1A28"/>
    <w:rsid w:val="004F30D5"/>
    <w:rsid w:val="004F333F"/>
    <w:rsid w:val="00503BB8"/>
    <w:rsid w:val="00503C8D"/>
    <w:rsid w:val="0051760F"/>
    <w:rsid w:val="0052328D"/>
    <w:rsid w:val="005247A4"/>
    <w:rsid w:val="00537D6E"/>
    <w:rsid w:val="005514C4"/>
    <w:rsid w:val="00556C4C"/>
    <w:rsid w:val="00563950"/>
    <w:rsid w:val="00571950"/>
    <w:rsid w:val="0057423A"/>
    <w:rsid w:val="00576478"/>
    <w:rsid w:val="005928E7"/>
    <w:rsid w:val="005A58D6"/>
    <w:rsid w:val="005B433A"/>
    <w:rsid w:val="005E2F66"/>
    <w:rsid w:val="005F21FF"/>
    <w:rsid w:val="005F2B9F"/>
    <w:rsid w:val="005F4471"/>
    <w:rsid w:val="005F4C6C"/>
    <w:rsid w:val="005F54A2"/>
    <w:rsid w:val="00612FA2"/>
    <w:rsid w:val="006166C7"/>
    <w:rsid w:val="006176DB"/>
    <w:rsid w:val="00625092"/>
    <w:rsid w:val="00632844"/>
    <w:rsid w:val="00632B21"/>
    <w:rsid w:val="0063693F"/>
    <w:rsid w:val="00643179"/>
    <w:rsid w:val="006454B6"/>
    <w:rsid w:val="0065488C"/>
    <w:rsid w:val="006574B6"/>
    <w:rsid w:val="006620F7"/>
    <w:rsid w:val="00662123"/>
    <w:rsid w:val="0066696C"/>
    <w:rsid w:val="00671EA4"/>
    <w:rsid w:val="00673B22"/>
    <w:rsid w:val="00676050"/>
    <w:rsid w:val="006915FF"/>
    <w:rsid w:val="006917BE"/>
    <w:rsid w:val="00694E91"/>
    <w:rsid w:val="006B6278"/>
    <w:rsid w:val="006C6AF7"/>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23C04"/>
    <w:rsid w:val="0073177F"/>
    <w:rsid w:val="0074186D"/>
    <w:rsid w:val="00741F7E"/>
    <w:rsid w:val="0074337A"/>
    <w:rsid w:val="007568AC"/>
    <w:rsid w:val="007702F7"/>
    <w:rsid w:val="00770D18"/>
    <w:rsid w:val="0078507E"/>
    <w:rsid w:val="00791532"/>
    <w:rsid w:val="007A3A7C"/>
    <w:rsid w:val="007A68EE"/>
    <w:rsid w:val="007B39D6"/>
    <w:rsid w:val="007B73B9"/>
    <w:rsid w:val="007D3135"/>
    <w:rsid w:val="00801726"/>
    <w:rsid w:val="008040BB"/>
    <w:rsid w:val="008065CB"/>
    <w:rsid w:val="00806774"/>
    <w:rsid w:val="00807AA9"/>
    <w:rsid w:val="008125A5"/>
    <w:rsid w:val="0081262E"/>
    <w:rsid w:val="008146D7"/>
    <w:rsid w:val="00821FB8"/>
    <w:rsid w:val="00823C80"/>
    <w:rsid w:val="0083334D"/>
    <w:rsid w:val="00835DBC"/>
    <w:rsid w:val="008409CF"/>
    <w:rsid w:val="00842799"/>
    <w:rsid w:val="008432FC"/>
    <w:rsid w:val="0084586E"/>
    <w:rsid w:val="0084587C"/>
    <w:rsid w:val="0085363D"/>
    <w:rsid w:val="008550EC"/>
    <w:rsid w:val="0085576E"/>
    <w:rsid w:val="00855D41"/>
    <w:rsid w:val="00873CA1"/>
    <w:rsid w:val="00877FF0"/>
    <w:rsid w:val="0088324C"/>
    <w:rsid w:val="00883829"/>
    <w:rsid w:val="00887ED3"/>
    <w:rsid w:val="0089456F"/>
    <w:rsid w:val="008A0DE1"/>
    <w:rsid w:val="008A2A88"/>
    <w:rsid w:val="008A3B39"/>
    <w:rsid w:val="008A4FC5"/>
    <w:rsid w:val="008B10EB"/>
    <w:rsid w:val="008B1F94"/>
    <w:rsid w:val="008B2D44"/>
    <w:rsid w:val="008C0D14"/>
    <w:rsid w:val="008C3E77"/>
    <w:rsid w:val="008C6B45"/>
    <w:rsid w:val="008D4C2E"/>
    <w:rsid w:val="008D6974"/>
    <w:rsid w:val="008E2EE3"/>
    <w:rsid w:val="008E614E"/>
    <w:rsid w:val="008F2064"/>
    <w:rsid w:val="00912AA4"/>
    <w:rsid w:val="009213C5"/>
    <w:rsid w:val="00926495"/>
    <w:rsid w:val="009306C9"/>
    <w:rsid w:val="00935C9A"/>
    <w:rsid w:val="00945F1D"/>
    <w:rsid w:val="00947A0D"/>
    <w:rsid w:val="00952C97"/>
    <w:rsid w:val="009534AE"/>
    <w:rsid w:val="00956B1E"/>
    <w:rsid w:val="00964EAF"/>
    <w:rsid w:val="009658A6"/>
    <w:rsid w:val="0096781A"/>
    <w:rsid w:val="00970064"/>
    <w:rsid w:val="00984C17"/>
    <w:rsid w:val="0099624F"/>
    <w:rsid w:val="00996650"/>
    <w:rsid w:val="009A1C4F"/>
    <w:rsid w:val="009A2B0B"/>
    <w:rsid w:val="009A30B2"/>
    <w:rsid w:val="009A3A3D"/>
    <w:rsid w:val="009A52CB"/>
    <w:rsid w:val="009A57F5"/>
    <w:rsid w:val="009B34A9"/>
    <w:rsid w:val="009B4BDB"/>
    <w:rsid w:val="009C22D5"/>
    <w:rsid w:val="009C6F32"/>
    <w:rsid w:val="009D55CF"/>
    <w:rsid w:val="009E0A20"/>
    <w:rsid w:val="009F3D6E"/>
    <w:rsid w:val="00A11880"/>
    <w:rsid w:val="00A1420A"/>
    <w:rsid w:val="00A14DB7"/>
    <w:rsid w:val="00A15B6D"/>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5C5D"/>
    <w:rsid w:val="00A96BBC"/>
    <w:rsid w:val="00AA6BBC"/>
    <w:rsid w:val="00AB1E89"/>
    <w:rsid w:val="00AC23FA"/>
    <w:rsid w:val="00AC2F9F"/>
    <w:rsid w:val="00AC4226"/>
    <w:rsid w:val="00AC4D29"/>
    <w:rsid w:val="00AD613F"/>
    <w:rsid w:val="00AD7C5B"/>
    <w:rsid w:val="00AE7DB9"/>
    <w:rsid w:val="00AF2765"/>
    <w:rsid w:val="00B02B05"/>
    <w:rsid w:val="00B166B4"/>
    <w:rsid w:val="00B222F9"/>
    <w:rsid w:val="00B22EF8"/>
    <w:rsid w:val="00B23416"/>
    <w:rsid w:val="00B25F29"/>
    <w:rsid w:val="00B33CDC"/>
    <w:rsid w:val="00B36B9A"/>
    <w:rsid w:val="00B41292"/>
    <w:rsid w:val="00B45A75"/>
    <w:rsid w:val="00B45E40"/>
    <w:rsid w:val="00B466FA"/>
    <w:rsid w:val="00B72F29"/>
    <w:rsid w:val="00B768D6"/>
    <w:rsid w:val="00B76C47"/>
    <w:rsid w:val="00B80B68"/>
    <w:rsid w:val="00B80E2B"/>
    <w:rsid w:val="00BA1EBD"/>
    <w:rsid w:val="00BA7DD1"/>
    <w:rsid w:val="00BB1441"/>
    <w:rsid w:val="00BD3EF2"/>
    <w:rsid w:val="00BE00BA"/>
    <w:rsid w:val="00BE3B3E"/>
    <w:rsid w:val="00BF02B0"/>
    <w:rsid w:val="00BF2438"/>
    <w:rsid w:val="00BF714F"/>
    <w:rsid w:val="00C03157"/>
    <w:rsid w:val="00C03FB6"/>
    <w:rsid w:val="00C040B8"/>
    <w:rsid w:val="00C069BD"/>
    <w:rsid w:val="00C0746A"/>
    <w:rsid w:val="00C13252"/>
    <w:rsid w:val="00C2195E"/>
    <w:rsid w:val="00C227FF"/>
    <w:rsid w:val="00C23D28"/>
    <w:rsid w:val="00C274BB"/>
    <w:rsid w:val="00C3053C"/>
    <w:rsid w:val="00C43719"/>
    <w:rsid w:val="00C51A81"/>
    <w:rsid w:val="00C7147E"/>
    <w:rsid w:val="00C733D0"/>
    <w:rsid w:val="00C74A0B"/>
    <w:rsid w:val="00C8309E"/>
    <w:rsid w:val="00C93588"/>
    <w:rsid w:val="00CB652A"/>
    <w:rsid w:val="00CC3798"/>
    <w:rsid w:val="00CC6A25"/>
    <w:rsid w:val="00CC6EC4"/>
    <w:rsid w:val="00CD4640"/>
    <w:rsid w:val="00CD57F5"/>
    <w:rsid w:val="00CD62BA"/>
    <w:rsid w:val="00CD63A4"/>
    <w:rsid w:val="00CD6942"/>
    <w:rsid w:val="00CE0002"/>
    <w:rsid w:val="00CE055D"/>
    <w:rsid w:val="00CE1903"/>
    <w:rsid w:val="00CE2778"/>
    <w:rsid w:val="00CE3F2E"/>
    <w:rsid w:val="00CF0103"/>
    <w:rsid w:val="00CF0A03"/>
    <w:rsid w:val="00D1522E"/>
    <w:rsid w:val="00D1572F"/>
    <w:rsid w:val="00D244B5"/>
    <w:rsid w:val="00D40F61"/>
    <w:rsid w:val="00D43769"/>
    <w:rsid w:val="00D5197C"/>
    <w:rsid w:val="00D52896"/>
    <w:rsid w:val="00D56A5A"/>
    <w:rsid w:val="00D57DE8"/>
    <w:rsid w:val="00D6064F"/>
    <w:rsid w:val="00D612F7"/>
    <w:rsid w:val="00D706FF"/>
    <w:rsid w:val="00D73A65"/>
    <w:rsid w:val="00D80ADF"/>
    <w:rsid w:val="00D820C8"/>
    <w:rsid w:val="00D8246D"/>
    <w:rsid w:val="00D84A97"/>
    <w:rsid w:val="00D86595"/>
    <w:rsid w:val="00D86C75"/>
    <w:rsid w:val="00D93336"/>
    <w:rsid w:val="00DA1A81"/>
    <w:rsid w:val="00DB68AB"/>
    <w:rsid w:val="00DB6C94"/>
    <w:rsid w:val="00DD06FE"/>
    <w:rsid w:val="00DD5AEE"/>
    <w:rsid w:val="00DE41B9"/>
    <w:rsid w:val="00DE502E"/>
    <w:rsid w:val="00DE6F75"/>
    <w:rsid w:val="00DF278B"/>
    <w:rsid w:val="00DF2F43"/>
    <w:rsid w:val="00DF428C"/>
    <w:rsid w:val="00E011D9"/>
    <w:rsid w:val="00E032E1"/>
    <w:rsid w:val="00E060C8"/>
    <w:rsid w:val="00E1557B"/>
    <w:rsid w:val="00E22946"/>
    <w:rsid w:val="00E22CFE"/>
    <w:rsid w:val="00E275EB"/>
    <w:rsid w:val="00E5077B"/>
    <w:rsid w:val="00E5172A"/>
    <w:rsid w:val="00E52A3C"/>
    <w:rsid w:val="00E56226"/>
    <w:rsid w:val="00E56BC3"/>
    <w:rsid w:val="00E6089F"/>
    <w:rsid w:val="00E62AD2"/>
    <w:rsid w:val="00E639AB"/>
    <w:rsid w:val="00E66CE1"/>
    <w:rsid w:val="00E76C25"/>
    <w:rsid w:val="00E80524"/>
    <w:rsid w:val="00E955A7"/>
    <w:rsid w:val="00E96F79"/>
    <w:rsid w:val="00EB10F3"/>
    <w:rsid w:val="00EB75EE"/>
    <w:rsid w:val="00EC0880"/>
    <w:rsid w:val="00EE15E0"/>
    <w:rsid w:val="00EE5C0A"/>
    <w:rsid w:val="00F067BF"/>
    <w:rsid w:val="00F22CCF"/>
    <w:rsid w:val="00F3164B"/>
    <w:rsid w:val="00F441AD"/>
    <w:rsid w:val="00F50EBE"/>
    <w:rsid w:val="00F63F18"/>
    <w:rsid w:val="00F66D01"/>
    <w:rsid w:val="00F723C1"/>
    <w:rsid w:val="00F8025D"/>
    <w:rsid w:val="00F85EB3"/>
    <w:rsid w:val="00F94599"/>
    <w:rsid w:val="00F97AA1"/>
    <w:rsid w:val="00FA777E"/>
    <w:rsid w:val="00FB00B1"/>
    <w:rsid w:val="00FC1330"/>
    <w:rsid w:val="00FC25CE"/>
    <w:rsid w:val="00FD5796"/>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125BF"/>
  <w15:docId w15:val="{F0473EDA-312A-4872-8247-C75DAF48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6B8C04B2357AE4FBDF24BDBA04462E8" ma:contentTypeVersion="0" ma:contentTypeDescription="Crear nuevo documento." ma:contentTypeScope="" ma:versionID="40dc2ba8255fe9c86464746bc58ebaa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7D992-FAD3-4A85-BCD4-DB3B17446988}"/>
</file>

<file path=customXml/itemProps2.xml><?xml version="1.0" encoding="utf-8"?>
<ds:datastoreItem xmlns:ds="http://schemas.openxmlformats.org/officeDocument/2006/customXml" ds:itemID="{22C8A68E-4C52-4050-B596-3E3C913DE551}"/>
</file>

<file path=customXml/itemProps3.xml><?xml version="1.0" encoding="utf-8"?>
<ds:datastoreItem xmlns:ds="http://schemas.openxmlformats.org/officeDocument/2006/customXml" ds:itemID="{32C6E758-FDB7-4B97-ADD2-FE140B7DAF3A}"/>
</file>

<file path=customXml/itemProps4.xml><?xml version="1.0" encoding="utf-8"?>
<ds:datastoreItem xmlns:ds="http://schemas.openxmlformats.org/officeDocument/2006/customXml" ds:itemID="{1E94C01D-2FB5-4EF5-BC94-960113BF55C7}"/>
</file>

<file path=docProps/app.xml><?xml version="1.0" encoding="utf-8"?>
<Properties xmlns="http://schemas.openxmlformats.org/officeDocument/2006/extended-properties" xmlns:vt="http://schemas.openxmlformats.org/officeDocument/2006/docPropsVTypes">
  <Template>Normal</Template>
  <TotalTime>49</TotalTime>
  <Pages>4</Pages>
  <Words>823</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12</cp:revision>
  <cp:lastPrinted>2017-07-24T18:13:00Z</cp:lastPrinted>
  <dcterms:created xsi:type="dcterms:W3CDTF">2018-06-23T19:40:00Z</dcterms:created>
  <dcterms:modified xsi:type="dcterms:W3CDTF">2018-07-06T15:23:00Z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0x010100B6B8C04B2357AE4FBDF24BDBA04462E8</vt:lpwstr>
  </property>
</Properties>
</file>